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E9" w:rsidRPr="00C11DE9" w:rsidRDefault="00C11DE9" w:rsidP="00C11DE9">
      <w:pPr>
        <w:shd w:val="clear" w:color="auto" w:fill="E6E6E6"/>
        <w:spacing w:before="100" w:beforeAutospacing="1" w:after="100" w:afterAutospacing="1"/>
        <w:ind w:right="-75"/>
        <w:jc w:val="left"/>
        <w:outlineLvl w:val="3"/>
        <w:rPr>
          <w:rFonts w:ascii="Times New Roman" w:eastAsia="Times New Roman" w:hAnsi="Times New Roman" w:cs="Times New Roman"/>
          <w:b/>
          <w:bCs/>
          <w:color w:val="7A7A7A"/>
          <w:sz w:val="32"/>
          <w:szCs w:val="32"/>
          <w:lang w:eastAsia="cs-CZ"/>
        </w:rPr>
      </w:pPr>
      <w:r w:rsidRPr="00C11DE9">
        <w:rPr>
          <w:rFonts w:ascii="Times New Roman" w:eastAsia="Times New Roman" w:hAnsi="Times New Roman" w:cs="Times New Roman"/>
          <w:b/>
          <w:bCs/>
          <w:color w:val="7A7A7A"/>
          <w:sz w:val="32"/>
          <w:szCs w:val="32"/>
          <w:lang w:eastAsia="cs-CZ"/>
        </w:rPr>
        <w:t>Kompostéry pro občany Lipové</w:t>
      </w:r>
    </w:p>
    <w:p w:rsidR="00C11DE9" w:rsidRPr="00DB5257" w:rsidRDefault="00C11DE9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</w:pP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V rámci dotačního projektu Svoz bioodpadu a technické vybavení kompostárny v obci Lipová jsou 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pro občany Lipové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k odběru připraveny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domácí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kompostéry. D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le podmínek poskytovatele dotace 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musí být s občany podepsána smlouva o výpůjčce a následném darování kompostéru. Teprve na základě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podpisu smlouvy 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bude</w:t>
      </w:r>
      <w:r w:rsidR="0047591E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zdarma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vydán kompostér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k zapůjčení 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do domácnosti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.</w:t>
      </w:r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Za každé číslo popisné bude smlouvu podepisovat pouze jeden občan, a to majitel nemovitost</w:t>
      </w:r>
      <w:bookmarkStart w:id="0" w:name="_GoBack"/>
      <w:bookmarkEnd w:id="0"/>
      <w:r w:rsidR="00DB5257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i.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 </w:t>
      </w:r>
    </w:p>
    <w:p w:rsidR="00C11DE9" w:rsidRPr="00C11DE9" w:rsidRDefault="00DB5257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</w:pP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N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a OÚ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jsou již tyto smlouvy 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přichystán</w:t>
      </w:r>
      <w:r w:rsidR="00C11DE9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y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k podpisu nejlépe 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v úředních hodinách; případně i jindy </w:t>
      </w:r>
      <w:r w:rsidR="00C11DE9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avšak 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za přítomnosti p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ana starosty.</w:t>
      </w:r>
      <w:r w:rsidR="00C11DE9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</w:t>
      </w:r>
    </w:p>
    <w:p w:rsidR="00C11DE9" w:rsidRPr="00DB5257" w:rsidRDefault="00DC60EB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Vzor smlouvy je</w:t>
      </w:r>
      <w:r w:rsidR="00C11DE9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uveřejněn také na webových stránkách obce a možné si jej vytisknou,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vyplnit a přinést na OÚ</w:t>
      </w:r>
      <w:r w:rsidR="00C11DE9"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k podpisu</w:t>
      </w:r>
      <w:r w:rsidR="00C11DE9"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.</w:t>
      </w:r>
    </w:p>
    <w:p w:rsidR="00DB5257" w:rsidRPr="00DB5257" w:rsidRDefault="00DB5257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</w:pP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Po uplynutí doby udržitelnosti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celého dotačního 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projektu,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která činí 5 let, 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přejde kompostér </w:t>
      </w:r>
      <w:r w:rsidRP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automaticky 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do vlastnictví občanů.</w:t>
      </w:r>
    </w:p>
    <w:p w:rsidR="00C11DE9" w:rsidRDefault="00C11DE9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</w:p>
    <w:p w:rsidR="00C11DE9" w:rsidRDefault="00C11DE9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</w:p>
    <w:p w:rsidR="00C11DE9" w:rsidRPr="00C11DE9" w:rsidRDefault="00C11DE9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</w:p>
    <w:p w:rsidR="00C11DE9" w:rsidRPr="00C11DE9" w:rsidRDefault="00DB5257" w:rsidP="00C11DE9">
      <w:pPr>
        <w:shd w:val="clear" w:color="auto" w:fill="E6E6E6"/>
        <w:spacing w:before="100" w:beforeAutospacing="1" w:after="100" w:afterAutospacing="1"/>
        <w:ind w:right="-75"/>
        <w:jc w:val="left"/>
        <w:outlineLvl w:val="3"/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A7A7A"/>
          <w:sz w:val="28"/>
          <w:szCs w:val="28"/>
          <w:lang w:eastAsia="cs-CZ"/>
        </w:rPr>
        <w:t xml:space="preserve">Tvořivá dílna </w:t>
      </w:r>
    </w:p>
    <w:p w:rsidR="00C11DE9" w:rsidRPr="00C11DE9" w:rsidRDefault="00C11DE9" w:rsidP="00C11DE9">
      <w:pPr>
        <w:spacing w:before="100" w:beforeAutospacing="1" w:after="100" w:afterAutospacing="1"/>
        <w:ind w:right="0"/>
        <w:jc w:val="left"/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</w:pP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tuto sobotu 28. listopadu od 16 hodin se na sále OÚ v Lipové uskuteční již III. ročník výtvarné dílny pro všechny občany, </w:t>
      </w:r>
      <w:r w:rsid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>kterou pořádá Martina Liškova. Je možné se přijít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naladit na předvánoční čas a vyrobit si výzdobu pro svoji domácnost</w:t>
      </w:r>
      <w:r w:rsidR="00DB5257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 nebo </w:t>
      </w:r>
      <w:r w:rsidRPr="00C11DE9">
        <w:rPr>
          <w:rFonts w:ascii="Times New Roman" w:eastAsia="Times New Roman" w:hAnsi="Times New Roman" w:cs="Times New Roman"/>
          <w:color w:val="353535"/>
          <w:sz w:val="32"/>
          <w:szCs w:val="32"/>
          <w:lang w:eastAsia="cs-CZ"/>
        </w:rPr>
        <w:t xml:space="preserve">k příležitosti setkání u vánočního stromu v Lipové. Vstupné: dospělí 100,- a děti 20,- Kč. </w:t>
      </w:r>
    </w:p>
    <w:p w:rsidR="00792DFB" w:rsidRDefault="00792DFB"/>
    <w:sectPr w:rsidR="0079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E9"/>
    <w:rsid w:val="0047591E"/>
    <w:rsid w:val="00792DFB"/>
    <w:rsid w:val="007C4C64"/>
    <w:rsid w:val="00C11DE9"/>
    <w:rsid w:val="00DB5257"/>
    <w:rsid w:val="00D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D23DC-2E5C-4E72-8834-2FAE840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52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91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7E7E7"/>
                            <w:left w:val="single" w:sz="6" w:space="4" w:color="E7E7E7"/>
                            <w:bottom w:val="single" w:sz="6" w:space="4" w:color="E7E7E7"/>
                            <w:right w:val="single" w:sz="6" w:space="4" w:color="E7E7E7"/>
                          </w:divBdr>
                          <w:divsChild>
                            <w:div w:id="1651057576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8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3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7E7E7"/>
                            <w:left w:val="single" w:sz="6" w:space="4" w:color="E7E7E7"/>
                            <w:bottom w:val="single" w:sz="6" w:space="4" w:color="E7E7E7"/>
                            <w:right w:val="single" w:sz="6" w:space="4" w:color="E7E7E7"/>
                          </w:divBdr>
                          <w:divsChild>
                            <w:div w:id="1336690207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25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3</cp:revision>
  <cp:lastPrinted>2015-11-24T15:14:00Z</cp:lastPrinted>
  <dcterms:created xsi:type="dcterms:W3CDTF">2015-11-24T14:55:00Z</dcterms:created>
  <dcterms:modified xsi:type="dcterms:W3CDTF">2015-11-25T08:26:00Z</dcterms:modified>
</cp:coreProperties>
</file>