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B999B" w14:textId="77777777" w:rsidR="00094B25" w:rsidRPr="00E874BA" w:rsidRDefault="00577A78" w:rsidP="00094B2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</w:pPr>
      <w:r w:rsidRPr="00EC1F23">
        <w:rPr>
          <w:rFonts w:eastAsia="Times New Roman" w:cstheme="minorHAnsi"/>
          <w:b/>
          <w:bCs/>
          <w:color w:val="002060"/>
          <w:sz w:val="36"/>
          <w:szCs w:val="36"/>
          <w:lang w:eastAsia="cs-CZ"/>
        </w:rPr>
        <w:t>Podrobné informace k organizaci a průběhu zápisu</w:t>
      </w:r>
      <w:r w:rsidR="00094B25">
        <w:rPr>
          <w:rFonts w:eastAsia="Times New Roman" w:cstheme="minorHAnsi"/>
          <w:b/>
          <w:bCs/>
          <w:color w:val="002060"/>
          <w:sz w:val="36"/>
          <w:szCs w:val="36"/>
          <w:lang w:eastAsia="cs-CZ"/>
        </w:rPr>
        <w:t xml:space="preserve">                    </w:t>
      </w:r>
      <w:r w:rsidR="00094B25" w:rsidRPr="00094B25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k </w:t>
      </w:r>
      <w:r w:rsidRPr="00094B25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předškolnímu vzdělávání dětí </w:t>
      </w:r>
    </w:p>
    <w:p w14:paraId="15E0B982" w14:textId="77777777" w:rsidR="00094B25" w:rsidRPr="00E874BA" w:rsidRDefault="00577A78" w:rsidP="00094B2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</w:pPr>
      <w:r w:rsidRPr="00E874BA">
        <w:rPr>
          <w:rFonts w:eastAsia="Times New Roman" w:cstheme="minorHAnsi"/>
          <w:b/>
          <w:bCs/>
          <w:color w:val="002060"/>
          <w:sz w:val="32"/>
          <w:szCs w:val="32"/>
          <w:lang w:eastAsia="cs-CZ"/>
        </w:rPr>
        <w:t xml:space="preserve">do Mateřské školy Vlachovice, okres Zlín, příspěvkové organizace </w:t>
      </w:r>
    </w:p>
    <w:p w14:paraId="522875BF" w14:textId="2842631B" w:rsidR="00577A78" w:rsidRPr="00094B25" w:rsidRDefault="00577A78" w:rsidP="00094B2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 w:rsidRPr="00094B25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pro školní rok 202</w:t>
      </w:r>
      <w:r w:rsidR="006055A7" w:rsidRPr="00094B25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5-2026</w:t>
      </w:r>
      <w:r w:rsidRPr="00094B25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.</w:t>
      </w:r>
    </w:p>
    <w:p w14:paraId="7539F846" w14:textId="3C4992F4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C1F23">
        <w:rPr>
          <w:rFonts w:eastAsia="Times New Roman" w:cstheme="minorHAnsi"/>
          <w:lang w:eastAsia="cs-CZ"/>
        </w:rPr>
        <w:t>Ředitelka Mateřské školy Vlachovice, okres Zlín, příspěvková organizace po dohodě se zřizovatelem Obcí Vlachovice a v souladu s § 34 odst. 2 zákona č.561/2004 Sb., o předškolním, základním, středním, vyšším a jiném vzdělávání v platném znění stanovuje následující upřesnění pro podávání žádostí o přijetí dětí k předškolnímu vzdělávání pro školní rok 202</w:t>
      </w:r>
      <w:r w:rsidR="006055A7">
        <w:rPr>
          <w:rFonts w:eastAsia="Times New Roman" w:cstheme="minorHAnsi"/>
          <w:lang w:eastAsia="cs-CZ"/>
        </w:rPr>
        <w:t>5-2026</w:t>
      </w:r>
      <w:r w:rsidRPr="00EC1F23">
        <w:rPr>
          <w:rFonts w:eastAsia="Times New Roman" w:cstheme="minorHAnsi"/>
          <w:lang w:eastAsia="cs-CZ"/>
        </w:rPr>
        <w:t>.</w:t>
      </w:r>
    </w:p>
    <w:p w14:paraId="4BF6981B" w14:textId="5AFEF9E0" w:rsidR="00577A78" w:rsidRPr="00174EEB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727992">
        <w:rPr>
          <w:rFonts w:eastAsia="Times New Roman" w:cstheme="minorHAnsi"/>
          <w:sz w:val="24"/>
          <w:szCs w:val="24"/>
          <w:lang w:eastAsia="cs-CZ"/>
        </w:rPr>
        <w:t>Žádost je možné podat v termínu</w:t>
      </w:r>
      <w:r w:rsidRPr="007279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174EEB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od </w:t>
      </w:r>
      <w:r w:rsidR="006055A7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5</w:t>
      </w:r>
      <w:r w:rsidR="00C12EAC" w:rsidRPr="00174EEB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.5.</w:t>
      </w:r>
      <w:r w:rsidRPr="00174EEB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– </w:t>
      </w:r>
      <w:r w:rsidR="006055A7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6</w:t>
      </w:r>
      <w:r w:rsidR="00EE29F6" w:rsidRPr="00174EEB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.5.202</w:t>
      </w:r>
      <w:r w:rsidR="006055A7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5</w:t>
      </w:r>
      <w:r w:rsidRPr="00174EEB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</w:t>
      </w:r>
    </w:p>
    <w:p w14:paraId="4E361541" w14:textId="63115FC4" w:rsidR="00577A78" w:rsidRPr="004E094F" w:rsidRDefault="00577A78" w:rsidP="007279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Vyplnění a vydávání formulářů žádostí </w:t>
      </w:r>
    </w:p>
    <w:p w14:paraId="24E31D8D" w14:textId="77777777" w:rsidR="00636C06" w:rsidRDefault="00577A78" w:rsidP="00DF16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C06">
        <w:rPr>
          <w:rFonts w:eastAsia="Times New Roman" w:cstheme="minorHAnsi"/>
          <w:sz w:val="24"/>
          <w:szCs w:val="24"/>
          <w:lang w:eastAsia="cs-CZ"/>
        </w:rPr>
        <w:t xml:space="preserve">Formulář  </w:t>
      </w:r>
      <w:hyperlink r:id="rId5" w:history="1">
        <w:r w:rsidRPr="00636C0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Žádost o přijetí 202</w:t>
        </w:r>
        <w:r w:rsidR="006055A7" w:rsidRPr="00636C0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 xml:space="preserve">5-2026 </w:t>
        </w:r>
        <w:r w:rsidRPr="00636C0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- www</w:t>
        </w:r>
      </w:hyperlink>
      <w:r w:rsidRPr="00636C06">
        <w:rPr>
          <w:rFonts w:eastAsia="Times New Roman" w:cstheme="minorHAnsi"/>
          <w:sz w:val="24"/>
          <w:szCs w:val="24"/>
          <w:lang w:eastAsia="cs-CZ"/>
        </w:rPr>
        <w:t xml:space="preserve"> vytiskněte oboustranně, na jeden list papíru</w:t>
      </w:r>
      <w:r w:rsidR="000F7AC6" w:rsidRPr="00636C06">
        <w:rPr>
          <w:rFonts w:eastAsia="Times New Roman" w:cstheme="minorHAnsi"/>
          <w:sz w:val="24"/>
          <w:szCs w:val="24"/>
          <w:lang w:eastAsia="cs-CZ"/>
        </w:rPr>
        <w:t>.</w:t>
      </w:r>
    </w:p>
    <w:p w14:paraId="277FFB3F" w14:textId="120D5784" w:rsidR="00636C06" w:rsidRPr="00636C06" w:rsidRDefault="00577A78" w:rsidP="00DF16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C06">
        <w:rPr>
          <w:rFonts w:eastAsia="Times New Roman" w:cstheme="minorHAnsi"/>
          <w:sz w:val="24"/>
          <w:szCs w:val="24"/>
          <w:lang w:eastAsia="cs-CZ"/>
        </w:rPr>
        <w:t>V případě, že nemáte možnost si žádost vytisknout, budou formuláře žádosti k vyzvednutí v MŠ ve dnech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</w:t>
      </w:r>
      <w:r w:rsidR="006055A7" w:rsidRPr="00636C06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="00C12EAC" w:rsidRPr="00636C06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4., </w:t>
      </w:r>
      <w:r w:rsidR="00C12EAC" w:rsidRPr="00636C06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6055A7" w:rsidRPr="00636C06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.4. a </w:t>
      </w:r>
      <w:r w:rsidR="006055A7" w:rsidRPr="00636C06">
        <w:rPr>
          <w:rFonts w:eastAsia="Times New Roman" w:cstheme="minorHAnsi"/>
          <w:b/>
          <w:bCs/>
          <w:sz w:val="24"/>
          <w:szCs w:val="24"/>
          <w:lang w:eastAsia="cs-CZ"/>
        </w:rPr>
        <w:t>29</w:t>
      </w:r>
      <w:r w:rsidR="00EE29F6" w:rsidRPr="00636C06">
        <w:rPr>
          <w:rFonts w:eastAsia="Times New Roman" w:cstheme="minorHAnsi"/>
          <w:b/>
          <w:bCs/>
          <w:sz w:val="24"/>
          <w:szCs w:val="24"/>
          <w:lang w:eastAsia="cs-CZ"/>
        </w:rPr>
        <w:t>.4.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>202</w:t>
      </w:r>
      <w:r w:rsidR="006055A7" w:rsidRPr="00636C06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v době hracích dnů.</w:t>
      </w:r>
    </w:p>
    <w:p w14:paraId="2B1946BF" w14:textId="4DA3FF25" w:rsidR="00636C06" w:rsidRPr="00636C06" w:rsidRDefault="00577A78" w:rsidP="00E9782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C06">
        <w:rPr>
          <w:rFonts w:eastAsia="Times New Roman" w:cstheme="minorHAnsi"/>
          <w:sz w:val="24"/>
          <w:szCs w:val="24"/>
          <w:lang w:eastAsia="cs-CZ"/>
        </w:rPr>
        <w:t>Formulář pečlivě vyplňte včetně kontaktů na zákonného zástupce.</w:t>
      </w:r>
    </w:p>
    <w:p w14:paraId="7D2F62C0" w14:textId="35E847DA" w:rsidR="00174EEB" w:rsidRPr="00636C06" w:rsidRDefault="00577A78" w:rsidP="006366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>Doložte řádné očkování dítěte</w:t>
      </w:r>
      <w:r w:rsidRPr="00636C06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>Podmínkou přijetí dítěte do MŠ</w:t>
      </w:r>
      <w:r w:rsidRPr="00636C06">
        <w:rPr>
          <w:rFonts w:eastAsia="Times New Roman" w:cstheme="minorHAnsi"/>
          <w:sz w:val="24"/>
          <w:szCs w:val="24"/>
          <w:lang w:eastAsia="cs-CZ"/>
        </w:rPr>
        <w:t xml:space="preserve"> je podle </w:t>
      </w:r>
      <w:r w:rsidR="00BA1353" w:rsidRPr="00636C06">
        <w:rPr>
          <w:rFonts w:eastAsia="Times New Roman" w:cstheme="minorHAnsi"/>
          <w:sz w:val="24"/>
          <w:szCs w:val="24"/>
          <w:lang w:eastAsia="cs-CZ"/>
        </w:rPr>
        <w:t xml:space="preserve">znění § 50 Zákona č.258/2000 Sb., </w:t>
      </w:r>
      <w:r w:rsidRPr="00636C06">
        <w:rPr>
          <w:rFonts w:eastAsia="Times New Roman" w:cstheme="minorHAnsi"/>
          <w:sz w:val="24"/>
          <w:szCs w:val="24"/>
          <w:lang w:eastAsia="cs-CZ"/>
        </w:rPr>
        <w:t>o ochraně veřejného zdraví</w:t>
      </w:r>
      <w:r w:rsidR="00BA1353" w:rsidRPr="00636C06">
        <w:rPr>
          <w:rFonts w:eastAsia="Times New Roman" w:cstheme="minorHAnsi"/>
          <w:sz w:val="24"/>
          <w:szCs w:val="24"/>
          <w:lang w:eastAsia="cs-CZ"/>
        </w:rPr>
        <w:t>, v platném znění</w:t>
      </w:r>
      <w:r w:rsidR="00ED71BD" w:rsidRPr="00636C06">
        <w:rPr>
          <w:rFonts w:eastAsia="Times New Roman" w:cstheme="minorHAnsi"/>
          <w:sz w:val="24"/>
          <w:szCs w:val="24"/>
          <w:lang w:eastAsia="cs-CZ"/>
        </w:rPr>
        <w:t>,</w:t>
      </w:r>
      <w:r w:rsidR="00BA1353" w:rsidRPr="00636C0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>splnění povinnosti podrobit se stanoveným pravidelným očkováním</w:t>
      </w:r>
      <w:r w:rsidRPr="00636C06">
        <w:rPr>
          <w:rFonts w:eastAsia="Times New Roman" w:cstheme="minorHAnsi"/>
          <w:sz w:val="24"/>
          <w:szCs w:val="24"/>
          <w:lang w:eastAsia="cs-CZ"/>
        </w:rPr>
        <w:t xml:space="preserve">, nebo mít </w:t>
      </w:r>
      <w:proofErr w:type="gramStart"/>
      <w:r w:rsidRPr="00636C06">
        <w:rPr>
          <w:rFonts w:eastAsia="Times New Roman" w:cstheme="minorHAnsi"/>
          <w:sz w:val="24"/>
          <w:szCs w:val="24"/>
          <w:lang w:eastAsia="cs-CZ"/>
        </w:rPr>
        <w:t xml:space="preserve">doklad, </w:t>
      </w:r>
      <w:r w:rsidR="00A95E13" w:rsidRPr="00636C06">
        <w:rPr>
          <w:rFonts w:eastAsia="Times New Roman" w:cstheme="minorHAnsi"/>
          <w:sz w:val="24"/>
          <w:szCs w:val="24"/>
          <w:lang w:eastAsia="cs-CZ"/>
        </w:rPr>
        <w:t xml:space="preserve">  </w:t>
      </w:r>
      <w:proofErr w:type="gramEnd"/>
      <w:r w:rsidR="00A95E13" w:rsidRPr="00636C06">
        <w:rPr>
          <w:rFonts w:eastAsia="Times New Roman" w:cstheme="minorHAnsi"/>
          <w:sz w:val="24"/>
          <w:szCs w:val="24"/>
          <w:lang w:eastAsia="cs-CZ"/>
        </w:rPr>
        <w:t xml:space="preserve">      </w:t>
      </w:r>
      <w:r w:rsidRPr="00636C06">
        <w:rPr>
          <w:rFonts w:eastAsia="Times New Roman" w:cstheme="minorHAnsi"/>
          <w:sz w:val="24"/>
          <w:szCs w:val="24"/>
          <w:lang w:eastAsia="cs-CZ"/>
        </w:rPr>
        <w:t xml:space="preserve">že je dítě proti nákaze imunní nebo se nemůže očkování podrobit pro trvalou kontraindikaci. Tato povinnost se netýká dítěte, které plní povinné předškolní vzdělávání. </w:t>
      </w:r>
      <w:r w:rsidRPr="00636C06">
        <w:rPr>
          <w:rFonts w:eastAsia="Times New Roman" w:cstheme="minorHAnsi"/>
          <w:b/>
          <w:bCs/>
          <w:sz w:val="24"/>
          <w:szCs w:val="24"/>
          <w:lang w:eastAsia="cs-CZ"/>
        </w:rPr>
        <w:t>Očkování musí být na žádosti potvrzeno ošetřujícím lékařem dítěte.</w:t>
      </w:r>
    </w:p>
    <w:p w14:paraId="23520A3D" w14:textId="64F7456D" w:rsidR="00577A78" w:rsidRPr="00174EEB" w:rsidRDefault="00577A78" w:rsidP="007279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74EE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Přílohy k žádosti: </w:t>
      </w:r>
    </w:p>
    <w:p w14:paraId="22661B75" w14:textId="05E78C61" w:rsidR="00A95E13" w:rsidRDefault="00577A78" w:rsidP="0072799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5E13">
        <w:rPr>
          <w:rFonts w:eastAsia="Times New Roman" w:cstheme="minorHAnsi"/>
          <w:sz w:val="24"/>
          <w:szCs w:val="24"/>
          <w:lang w:eastAsia="cs-CZ"/>
        </w:rPr>
        <w:t xml:space="preserve">Prostá kopie nájemní smlouvy nebo jiné doložení bydliště ve Vlachovicích v případě, že dítě zde nemá trvalý pobyt. </w:t>
      </w:r>
    </w:p>
    <w:p w14:paraId="528B1121" w14:textId="4B888001" w:rsidR="00577A78" w:rsidRPr="004E094F" w:rsidRDefault="00577A78" w:rsidP="007279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Přijímání žádostí</w:t>
      </w:r>
    </w:p>
    <w:p w14:paraId="41E6C7A2" w14:textId="49AE9354" w:rsidR="00577A78" w:rsidRDefault="00577A78" w:rsidP="00727992">
      <w:pPr>
        <w:pStyle w:val="Bezmezer"/>
        <w:jc w:val="both"/>
        <w:rPr>
          <w:lang w:eastAsia="cs-CZ"/>
        </w:rPr>
      </w:pPr>
      <w:r w:rsidRPr="000F7AC6">
        <w:rPr>
          <w:lang w:eastAsia="cs-CZ"/>
        </w:rPr>
        <w:t xml:space="preserve">Zákonný zástupce doručí pečlivě vyplněnou a podepsanou </w:t>
      </w:r>
      <w:r w:rsidRPr="00A95E13">
        <w:rPr>
          <w:lang w:eastAsia="cs-CZ"/>
        </w:rPr>
        <w:t>žádost včetně příloh</w:t>
      </w:r>
      <w:r w:rsidRPr="000F7AC6">
        <w:rPr>
          <w:lang w:eastAsia="cs-CZ"/>
        </w:rPr>
        <w:t xml:space="preserve"> ve dnech </w:t>
      </w:r>
      <w:r w:rsidR="00EE29F6">
        <w:rPr>
          <w:lang w:eastAsia="cs-CZ"/>
        </w:rPr>
        <w:t>6</w:t>
      </w:r>
      <w:r w:rsidR="00C12EAC">
        <w:rPr>
          <w:lang w:eastAsia="cs-CZ"/>
        </w:rPr>
        <w:t>.5.</w:t>
      </w:r>
      <w:r w:rsidR="00EE29F6">
        <w:rPr>
          <w:lang w:eastAsia="cs-CZ"/>
        </w:rPr>
        <w:t>a 7.5.2024</w:t>
      </w:r>
      <w:r w:rsidRPr="000F7AC6">
        <w:rPr>
          <w:lang w:eastAsia="cs-CZ"/>
        </w:rPr>
        <w:t xml:space="preserve"> do Mateřské školy Vlachovice, okres Zlín jedním z následujících způsobů:</w:t>
      </w:r>
    </w:p>
    <w:p w14:paraId="4527C734" w14:textId="77777777" w:rsidR="007724DE" w:rsidRDefault="007724DE" w:rsidP="00727992">
      <w:pPr>
        <w:pStyle w:val="Bezmezer"/>
        <w:jc w:val="both"/>
        <w:rPr>
          <w:lang w:eastAsia="cs-CZ"/>
        </w:rPr>
      </w:pPr>
    </w:p>
    <w:p w14:paraId="31F8EF2A" w14:textId="00035323" w:rsidR="00C12EAC" w:rsidRDefault="000F7AC6" w:rsidP="00727992">
      <w:pPr>
        <w:pStyle w:val="Bezmezer"/>
        <w:jc w:val="both"/>
        <w:rPr>
          <w:b/>
          <w:bCs/>
          <w:lang w:eastAsia="cs-CZ"/>
        </w:rPr>
      </w:pPr>
      <w:r>
        <w:rPr>
          <w:lang w:eastAsia="cs-CZ"/>
        </w:rPr>
        <w:t>1.</w:t>
      </w:r>
      <w:r w:rsidR="00577A78" w:rsidRPr="00C12EAC">
        <w:rPr>
          <w:b/>
          <w:bCs/>
          <w:lang w:eastAsia="cs-CZ"/>
        </w:rPr>
        <w:t>osobním podáním v mateřské škole</w:t>
      </w:r>
      <w:r w:rsidR="00577A78" w:rsidRPr="000F7AC6">
        <w:rPr>
          <w:lang w:eastAsia="cs-CZ"/>
        </w:rPr>
        <w:t xml:space="preserve">, ve dnech </w:t>
      </w:r>
      <w:r w:rsidR="006055A7" w:rsidRPr="006055A7">
        <w:rPr>
          <w:b/>
          <w:bCs/>
          <w:lang w:eastAsia="cs-CZ"/>
        </w:rPr>
        <w:t>5</w:t>
      </w:r>
      <w:r w:rsidR="00577A78" w:rsidRPr="006055A7">
        <w:rPr>
          <w:b/>
          <w:bCs/>
          <w:lang w:eastAsia="cs-CZ"/>
        </w:rPr>
        <w:t>.</w:t>
      </w:r>
      <w:r w:rsidR="007724DE" w:rsidRPr="006055A7">
        <w:rPr>
          <w:b/>
          <w:bCs/>
          <w:lang w:eastAsia="cs-CZ"/>
        </w:rPr>
        <w:t>5.</w:t>
      </w:r>
      <w:r w:rsidR="00EE29F6" w:rsidRPr="006055A7">
        <w:rPr>
          <w:b/>
          <w:bCs/>
          <w:lang w:eastAsia="cs-CZ"/>
        </w:rPr>
        <w:t xml:space="preserve"> a </w:t>
      </w:r>
      <w:r w:rsidR="006055A7" w:rsidRPr="006055A7">
        <w:rPr>
          <w:b/>
          <w:bCs/>
          <w:lang w:eastAsia="cs-CZ"/>
        </w:rPr>
        <w:t>6</w:t>
      </w:r>
      <w:r w:rsidR="00EE29F6" w:rsidRPr="006055A7">
        <w:rPr>
          <w:b/>
          <w:bCs/>
          <w:lang w:eastAsia="cs-CZ"/>
        </w:rPr>
        <w:t>.5.202</w:t>
      </w:r>
      <w:r w:rsidR="006055A7" w:rsidRPr="006055A7">
        <w:rPr>
          <w:b/>
          <w:bCs/>
          <w:lang w:eastAsia="cs-CZ"/>
        </w:rPr>
        <w:t>5</w:t>
      </w:r>
      <w:r w:rsidR="00C12EAC" w:rsidRPr="00EE29F6">
        <w:rPr>
          <w:b/>
          <w:bCs/>
          <w:lang w:eastAsia="cs-CZ"/>
        </w:rPr>
        <w:t xml:space="preserve"> v době od 8,00 do 16,00 hodin</w:t>
      </w:r>
      <w:r w:rsidR="00C12EAC">
        <w:rPr>
          <w:b/>
          <w:bCs/>
          <w:lang w:eastAsia="cs-CZ"/>
        </w:rPr>
        <w:t xml:space="preserve">          </w:t>
      </w:r>
    </w:p>
    <w:p w14:paraId="0FE654FB" w14:textId="198AA8AD" w:rsidR="00577A78" w:rsidRDefault="000F7AC6" w:rsidP="00727992">
      <w:pPr>
        <w:pStyle w:val="Bezmezer"/>
        <w:jc w:val="both"/>
        <w:rPr>
          <w:lang w:eastAsia="cs-CZ"/>
        </w:rPr>
      </w:pPr>
      <w:r>
        <w:rPr>
          <w:lang w:eastAsia="cs-CZ"/>
        </w:rPr>
        <w:t>2.</w:t>
      </w:r>
      <w:r w:rsidR="00577A78" w:rsidRPr="000F7AC6">
        <w:rPr>
          <w:lang w:eastAsia="cs-CZ"/>
        </w:rPr>
        <w:t xml:space="preserve">prostřednictvím </w:t>
      </w:r>
      <w:r w:rsidR="00577A78" w:rsidRPr="000F7AC6">
        <w:rPr>
          <w:b/>
          <w:bCs/>
          <w:lang w:eastAsia="cs-CZ"/>
        </w:rPr>
        <w:t>datové schránky školy</w:t>
      </w:r>
      <w:r w:rsidR="00577A78" w:rsidRPr="000F7AC6">
        <w:rPr>
          <w:lang w:eastAsia="cs-CZ"/>
        </w:rPr>
        <w:t>: 7i5vx89</w:t>
      </w:r>
    </w:p>
    <w:p w14:paraId="1256D137" w14:textId="64495643" w:rsidR="00577A78" w:rsidRDefault="007724DE" w:rsidP="00727992">
      <w:pPr>
        <w:pStyle w:val="Bezmezer"/>
        <w:jc w:val="both"/>
        <w:rPr>
          <w:lang w:eastAsia="cs-CZ"/>
        </w:rPr>
      </w:pPr>
      <w:r>
        <w:rPr>
          <w:lang w:eastAsia="cs-CZ"/>
        </w:rPr>
        <w:t>3.</w:t>
      </w:r>
      <w:r w:rsidR="00577A78" w:rsidRPr="00C12EAC">
        <w:rPr>
          <w:b/>
          <w:bCs/>
          <w:lang w:eastAsia="cs-CZ"/>
        </w:rPr>
        <w:t>e-mailem</w:t>
      </w:r>
      <w:r w:rsidR="00577A78" w:rsidRPr="000F7AC6">
        <w:rPr>
          <w:lang w:eastAsia="cs-CZ"/>
        </w:rPr>
        <w:t xml:space="preserve"> </w:t>
      </w:r>
      <w:hyperlink r:id="rId6" w:history="1">
        <w:r w:rsidR="00577A78" w:rsidRPr="000F7AC6">
          <w:rPr>
            <w:color w:val="0000FF"/>
            <w:u w:val="single"/>
            <w:lang w:eastAsia="cs-CZ"/>
          </w:rPr>
          <w:t>skolka@vlachovice.cz</w:t>
        </w:r>
      </w:hyperlink>
      <w:r w:rsidR="00577A78" w:rsidRPr="000F7AC6">
        <w:rPr>
          <w:lang w:eastAsia="cs-CZ"/>
        </w:rPr>
        <w:t xml:space="preserve"> </w:t>
      </w:r>
      <w:r w:rsidR="00577A78" w:rsidRPr="00EE29F6">
        <w:rPr>
          <w:lang w:eastAsia="cs-CZ"/>
        </w:rPr>
        <w:t>s</w:t>
      </w:r>
      <w:r w:rsidR="00577A78" w:rsidRPr="00C12EAC">
        <w:rPr>
          <w:b/>
          <w:bCs/>
          <w:lang w:eastAsia="cs-CZ"/>
        </w:rPr>
        <w:t xml:space="preserve"> </w:t>
      </w:r>
      <w:r w:rsidR="00577A78" w:rsidRPr="00C12EAC">
        <w:rPr>
          <w:lang w:eastAsia="cs-CZ"/>
        </w:rPr>
        <w:t>uznávaným</w:t>
      </w:r>
      <w:r w:rsidR="00577A78" w:rsidRPr="00C12EAC">
        <w:rPr>
          <w:b/>
          <w:bCs/>
          <w:lang w:eastAsia="cs-CZ"/>
        </w:rPr>
        <w:t xml:space="preserve"> elektronickým podpisem</w:t>
      </w:r>
      <w:r w:rsidR="00577A78" w:rsidRPr="000F7AC6">
        <w:rPr>
          <w:lang w:eastAsia="cs-CZ"/>
        </w:rPr>
        <w:t xml:space="preserve"> (nelze poslat prostý e-mail!)</w:t>
      </w:r>
    </w:p>
    <w:p w14:paraId="473B2FB5" w14:textId="5197DC90" w:rsidR="007724DE" w:rsidRPr="00C12EAC" w:rsidRDefault="007724DE" w:rsidP="00727992">
      <w:pPr>
        <w:pStyle w:val="Bezmezer"/>
        <w:jc w:val="both"/>
        <w:rPr>
          <w:lang w:eastAsia="cs-CZ"/>
        </w:rPr>
      </w:pPr>
      <w:r>
        <w:rPr>
          <w:lang w:eastAsia="cs-CZ"/>
        </w:rPr>
        <w:t>4</w:t>
      </w:r>
      <w:r w:rsidRPr="00C12EAC">
        <w:rPr>
          <w:b/>
          <w:bCs/>
          <w:lang w:eastAsia="cs-CZ"/>
        </w:rPr>
        <w:t>.</w:t>
      </w:r>
      <w:r w:rsidR="00577A78" w:rsidRPr="00C12EAC">
        <w:rPr>
          <w:b/>
          <w:bCs/>
          <w:lang w:eastAsia="cs-CZ"/>
        </w:rPr>
        <w:t xml:space="preserve">poštou </w:t>
      </w:r>
      <w:r w:rsidR="00EE29F6">
        <w:rPr>
          <w:b/>
          <w:bCs/>
          <w:lang w:eastAsia="cs-CZ"/>
        </w:rPr>
        <w:t xml:space="preserve">doporučeně </w:t>
      </w:r>
      <w:r w:rsidR="00577A78" w:rsidRPr="00C12EAC">
        <w:rPr>
          <w:b/>
          <w:bCs/>
          <w:lang w:eastAsia="cs-CZ"/>
        </w:rPr>
        <w:t>na adresu školy:</w:t>
      </w:r>
      <w:r w:rsidR="00577A78" w:rsidRPr="00C12EAC">
        <w:rPr>
          <w:lang w:eastAsia="cs-CZ"/>
        </w:rPr>
        <w:t xml:space="preserve"> </w:t>
      </w:r>
    </w:p>
    <w:p w14:paraId="27A4EF04" w14:textId="0BA2AA1C" w:rsidR="00577A78" w:rsidRPr="000F7AC6" w:rsidRDefault="007724DE" w:rsidP="00727992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    </w:t>
      </w:r>
      <w:r w:rsidR="00577A78" w:rsidRPr="000F7AC6">
        <w:rPr>
          <w:lang w:eastAsia="cs-CZ"/>
        </w:rPr>
        <w:t>Mateřská škola Vlachovice, okres Zlín, příspěvková organizace,</w:t>
      </w:r>
      <w:r>
        <w:rPr>
          <w:lang w:eastAsia="cs-CZ"/>
        </w:rPr>
        <w:t xml:space="preserve"> </w:t>
      </w:r>
      <w:r w:rsidR="00577A78" w:rsidRPr="000F7AC6">
        <w:rPr>
          <w:lang w:eastAsia="cs-CZ"/>
        </w:rPr>
        <w:t>Vlachovice 50, 763 24</w:t>
      </w:r>
    </w:p>
    <w:p w14:paraId="1CFC3F75" w14:textId="31D5C966" w:rsidR="0023008D" w:rsidRPr="000F7AC6" w:rsidRDefault="0023008D" w:rsidP="00727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Na výzvu je zákonný zástupce žadatele povinen doložit dokumenty: </w:t>
      </w:r>
      <w:r w:rsidRPr="0023008D">
        <w:rPr>
          <w:rFonts w:eastAsia="Times New Roman" w:cstheme="minorHAnsi"/>
          <w:b/>
          <w:bCs/>
          <w:sz w:val="24"/>
          <w:szCs w:val="24"/>
          <w:lang w:eastAsia="cs-CZ"/>
        </w:rPr>
        <w:t>platný průkaz totožnost</w:t>
      </w:r>
      <w:r>
        <w:rPr>
          <w:rFonts w:eastAsia="Times New Roman" w:cstheme="minorHAnsi"/>
          <w:sz w:val="24"/>
          <w:szCs w:val="24"/>
          <w:lang w:eastAsia="cs-CZ"/>
        </w:rPr>
        <w:t>i (§ 36, odst.4 zákona č.500/2004 Sb.</w:t>
      </w:r>
      <w:r w:rsidR="00A95E13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správní řád, v platném znění), oprávnění pobývat na území ČR (§20 zákona č.561/2004 Sb., školský zákon, v platném znění), </w:t>
      </w:r>
      <w:r w:rsidRPr="0023008D">
        <w:rPr>
          <w:rFonts w:eastAsia="Times New Roman" w:cstheme="minorHAnsi"/>
          <w:b/>
          <w:bCs/>
          <w:sz w:val="24"/>
          <w:szCs w:val="24"/>
          <w:lang w:eastAsia="cs-CZ"/>
        </w:rPr>
        <w:t>originál rodného listu dítěte</w:t>
      </w:r>
      <w:r w:rsidR="00401D8F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D724397" w14:textId="77777777" w:rsidR="00577A78" w:rsidRPr="00BA1353" w:rsidRDefault="00577A78" w:rsidP="00727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lastRenderedPageBreak/>
        <w:t xml:space="preserve">Pokud by bylo podání učiněno pomocí jiných technických prostředků (např. e-mail bez uznávaného elektronického podpisu, telefaxem apod.), je nutné jej do 5 dnů ze </w:t>
      </w:r>
      <w:r w:rsidRPr="00BA1353">
        <w:rPr>
          <w:rFonts w:eastAsia="Times New Roman" w:cstheme="minorHAnsi"/>
          <w:sz w:val="24"/>
          <w:szCs w:val="24"/>
          <w:lang w:eastAsia="cs-CZ"/>
        </w:rPr>
        <w:t>strany zákonného zástupce potvrdit jedním z výše uvedených způsobů.</w:t>
      </w:r>
    </w:p>
    <w:p w14:paraId="258538A6" w14:textId="1234D097" w:rsidR="00722869" w:rsidRPr="00BA1353" w:rsidRDefault="00722869" w:rsidP="00727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BA1353">
        <w:rPr>
          <w:rFonts w:eastAsia="Times New Roman" w:cstheme="minorHAnsi"/>
          <w:sz w:val="24"/>
          <w:szCs w:val="24"/>
          <w:lang w:eastAsia="cs-CZ"/>
        </w:rPr>
        <w:t xml:space="preserve">Mateřská škola Vlachovice, okres Zlín, příspěvková organizace je správcem osobních údajů. Informace o zpracování svých osobních údajů naleznete na </w:t>
      </w:r>
      <w:hyperlink r:id="rId7" w:history="1">
        <w:r w:rsidRPr="00BA135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www.msvlachovice.cz</w:t>
        </w:r>
      </w:hyperlink>
      <w:r w:rsidRPr="00BA1353">
        <w:rPr>
          <w:rFonts w:eastAsia="Times New Roman" w:cstheme="minorHAnsi"/>
          <w:sz w:val="24"/>
          <w:szCs w:val="24"/>
          <w:lang w:eastAsia="cs-CZ"/>
        </w:rPr>
        <w:t xml:space="preserve">, odkaz </w:t>
      </w:r>
      <w:r w:rsidR="00BA1353" w:rsidRPr="00BA1353">
        <w:rPr>
          <w:rFonts w:eastAsia="Times New Roman" w:cstheme="minorHAnsi"/>
          <w:i/>
          <w:iCs/>
          <w:sz w:val="24"/>
          <w:szCs w:val="24"/>
          <w:lang w:eastAsia="cs-CZ"/>
        </w:rPr>
        <w:t>Ochrana osobních údajů (G</w:t>
      </w:r>
      <w:r w:rsidRPr="00BA1353">
        <w:rPr>
          <w:rFonts w:eastAsia="Times New Roman" w:cstheme="minorHAnsi"/>
          <w:i/>
          <w:iCs/>
          <w:sz w:val="24"/>
          <w:szCs w:val="24"/>
          <w:lang w:eastAsia="cs-CZ"/>
        </w:rPr>
        <w:t>DPR</w:t>
      </w:r>
      <w:r w:rsidR="00BA1353" w:rsidRPr="00BA1353">
        <w:rPr>
          <w:rFonts w:eastAsia="Times New Roman" w:cstheme="minorHAnsi"/>
          <w:i/>
          <w:iCs/>
          <w:sz w:val="24"/>
          <w:szCs w:val="24"/>
          <w:lang w:eastAsia="cs-CZ"/>
        </w:rPr>
        <w:t>)</w:t>
      </w:r>
      <w:r w:rsidRPr="00BA1353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14:paraId="23980193" w14:textId="77777777" w:rsidR="00577A78" w:rsidRPr="000F7AC6" w:rsidRDefault="00577A78" w:rsidP="00727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 xml:space="preserve">Při přijetí žádosti bude dítěti 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přiděleno registrační číslo, které Vám bude předáno osobně, </w:t>
      </w:r>
      <w:r w:rsidRPr="000F7AC6">
        <w:rPr>
          <w:rFonts w:eastAsia="Times New Roman" w:cstheme="minorHAnsi"/>
          <w:sz w:val="24"/>
          <w:szCs w:val="24"/>
          <w:lang w:eastAsia="cs-CZ"/>
        </w:rPr>
        <w:t>popř.  Vám bude zasláno SMS zprávou nebo e-mailem uvedeným v žádosti.</w:t>
      </w:r>
    </w:p>
    <w:p w14:paraId="198138D9" w14:textId="1302A6EF" w:rsidR="00577A78" w:rsidRDefault="00577A78" w:rsidP="00727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>Zákonný zástupce dítěte má možnost vyjádřit se k podkladům rozhodnutí (</w:t>
      </w:r>
      <w:r w:rsidR="003F6AC4">
        <w:rPr>
          <w:rFonts w:eastAsia="Times New Roman" w:cstheme="minorHAnsi"/>
          <w:sz w:val="24"/>
          <w:szCs w:val="24"/>
          <w:lang w:eastAsia="cs-CZ"/>
        </w:rPr>
        <w:t>po</w:t>
      </w:r>
      <w:r w:rsidRPr="000F7AC6">
        <w:rPr>
          <w:rFonts w:eastAsia="Times New Roman" w:cstheme="minorHAnsi"/>
          <w:sz w:val="24"/>
          <w:szCs w:val="24"/>
          <w:lang w:eastAsia="cs-CZ"/>
        </w:rPr>
        <w:t xml:space="preserve">dle §36 zákona č. 500/2004 Sb., správní řád, v platném znění). Termín pro poskytnutí informace o správním řízení je </w:t>
      </w:r>
      <w:r w:rsidR="00106283">
        <w:rPr>
          <w:rFonts w:eastAsia="Times New Roman" w:cstheme="minorHAnsi"/>
          <w:sz w:val="24"/>
          <w:szCs w:val="24"/>
          <w:lang w:eastAsia="cs-CZ"/>
        </w:rPr>
        <w:t>1</w:t>
      </w:r>
      <w:r w:rsidR="006055A7">
        <w:rPr>
          <w:rFonts w:eastAsia="Times New Roman" w:cstheme="minorHAnsi"/>
          <w:sz w:val="24"/>
          <w:szCs w:val="24"/>
          <w:lang w:eastAsia="cs-CZ"/>
        </w:rPr>
        <w:t>9</w:t>
      </w:r>
      <w:r w:rsidR="00106283">
        <w:rPr>
          <w:rFonts w:eastAsia="Times New Roman" w:cstheme="minorHAnsi"/>
          <w:sz w:val="24"/>
          <w:szCs w:val="24"/>
          <w:lang w:eastAsia="cs-CZ"/>
        </w:rPr>
        <w:t>.</w:t>
      </w:r>
      <w:r w:rsidR="00A95E1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F7AC6">
        <w:rPr>
          <w:rFonts w:eastAsia="Times New Roman" w:cstheme="minorHAnsi"/>
          <w:sz w:val="24"/>
          <w:szCs w:val="24"/>
          <w:lang w:eastAsia="cs-CZ"/>
        </w:rPr>
        <w:t>5.</w:t>
      </w:r>
      <w:r w:rsidR="00A95E1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F7AC6">
        <w:rPr>
          <w:rFonts w:eastAsia="Times New Roman" w:cstheme="minorHAnsi"/>
          <w:sz w:val="24"/>
          <w:szCs w:val="24"/>
          <w:lang w:eastAsia="cs-CZ"/>
        </w:rPr>
        <w:t>202</w:t>
      </w:r>
      <w:r w:rsidR="006055A7">
        <w:rPr>
          <w:rFonts w:eastAsia="Times New Roman" w:cstheme="minorHAnsi"/>
          <w:sz w:val="24"/>
          <w:szCs w:val="24"/>
          <w:lang w:eastAsia="cs-CZ"/>
        </w:rPr>
        <w:t>5</w:t>
      </w:r>
      <w:r w:rsidRPr="000F7AC6">
        <w:rPr>
          <w:rFonts w:eastAsia="Times New Roman" w:cstheme="minorHAnsi"/>
          <w:sz w:val="24"/>
          <w:szCs w:val="24"/>
          <w:lang w:eastAsia="cs-CZ"/>
        </w:rPr>
        <w:t xml:space="preserve"> v době od 8.00 do 12.00 hodin</w:t>
      </w:r>
      <w:r w:rsidR="00A95E13">
        <w:rPr>
          <w:rFonts w:eastAsia="Times New Roman" w:cstheme="minorHAnsi"/>
          <w:sz w:val="24"/>
          <w:szCs w:val="24"/>
          <w:lang w:eastAsia="cs-CZ"/>
        </w:rPr>
        <w:t xml:space="preserve">, telefonní spojení </w:t>
      </w:r>
      <w:r w:rsidRPr="000F7AC6">
        <w:rPr>
          <w:rFonts w:eastAsia="Times New Roman" w:cstheme="minorHAnsi"/>
          <w:sz w:val="24"/>
          <w:szCs w:val="24"/>
          <w:lang w:eastAsia="cs-CZ"/>
        </w:rPr>
        <w:t>731 956</w:t>
      </w:r>
      <w:r w:rsidR="00E874BA">
        <w:rPr>
          <w:rFonts w:eastAsia="Times New Roman" w:cstheme="minorHAnsi"/>
          <w:sz w:val="24"/>
          <w:szCs w:val="24"/>
          <w:lang w:eastAsia="cs-CZ"/>
        </w:rPr>
        <w:t> </w:t>
      </w:r>
      <w:r w:rsidRPr="000F7AC6">
        <w:rPr>
          <w:rFonts w:eastAsia="Times New Roman" w:cstheme="minorHAnsi"/>
          <w:sz w:val="24"/>
          <w:szCs w:val="24"/>
          <w:lang w:eastAsia="cs-CZ"/>
        </w:rPr>
        <w:t>598.</w:t>
      </w:r>
    </w:p>
    <w:p w14:paraId="0D6EAB83" w14:textId="580107F7" w:rsidR="00577A78" w:rsidRPr="004E094F" w:rsidRDefault="00577A78" w:rsidP="0072799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Rozhodování o přijetí/nepřijetí</w:t>
      </w:r>
    </w:p>
    <w:p w14:paraId="69B6696C" w14:textId="6D9FB5F1" w:rsidR="00577A78" w:rsidRPr="000F7AC6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>O přijetí či nepřijetí dítěte k předškolnímu vzdělávání rozhoduje ředitelka mateřské školy do 30 dnů od podání žádosti.</w:t>
      </w:r>
    </w:p>
    <w:p w14:paraId="15F75437" w14:textId="77777777" w:rsidR="00577A78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>Pro případ, že počet žádostí o přijetí převýší počet volných míst, stanovuje ředitelka školy tato kritéria: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5554"/>
        <w:gridCol w:w="1560"/>
      </w:tblGrid>
      <w:tr w:rsidR="009D2CFC" w14:paraId="26F24C56" w14:textId="77777777" w:rsidTr="009D2CFC">
        <w:tc>
          <w:tcPr>
            <w:tcW w:w="1812" w:type="dxa"/>
          </w:tcPr>
          <w:p w14:paraId="713309CE" w14:textId="23661564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Kritéria:</w:t>
            </w:r>
          </w:p>
        </w:tc>
        <w:tc>
          <w:tcPr>
            <w:tcW w:w="5554" w:type="dxa"/>
          </w:tcPr>
          <w:p w14:paraId="084509A3" w14:textId="77777777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</w:tcPr>
          <w:p w14:paraId="5B8F63BE" w14:textId="3386B5B6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Počet bodů:</w:t>
            </w:r>
          </w:p>
        </w:tc>
      </w:tr>
      <w:tr w:rsidR="009D2CFC" w14:paraId="1D43FDD1" w14:textId="77777777" w:rsidTr="00BA1353">
        <w:tc>
          <w:tcPr>
            <w:tcW w:w="1812" w:type="dxa"/>
            <w:tcBorders>
              <w:bottom w:val="nil"/>
            </w:tcBorders>
          </w:tcPr>
          <w:p w14:paraId="386750B1" w14:textId="36F57848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1.věk</w:t>
            </w:r>
          </w:p>
        </w:tc>
        <w:tc>
          <w:tcPr>
            <w:tcW w:w="5554" w:type="dxa"/>
          </w:tcPr>
          <w:p w14:paraId="1AF76171" w14:textId="545CABC9" w:rsidR="009D2CFC" w:rsidRPr="00081CC8" w:rsidRDefault="009D2CFC" w:rsidP="00727992">
            <w:pPr>
              <w:pStyle w:val="Bezmezer"/>
              <w:jc w:val="both"/>
              <w:rPr>
                <w:lang w:eastAsia="cs-CZ"/>
              </w:rPr>
            </w:pPr>
            <w:r w:rsidRPr="00081CC8">
              <w:rPr>
                <w:lang w:eastAsia="cs-CZ"/>
              </w:rPr>
              <w:t>5 let dosažených k 31.8.202</w:t>
            </w:r>
            <w:r w:rsidR="00466699">
              <w:rPr>
                <w:lang w:eastAsia="cs-CZ"/>
              </w:rPr>
              <w:t>5</w:t>
            </w:r>
          </w:p>
          <w:p w14:paraId="24B64A61" w14:textId="2A5F44AC" w:rsidR="009D2CFC" w:rsidRPr="009D2CFC" w:rsidRDefault="009D2CFC" w:rsidP="00727992">
            <w:pPr>
              <w:pStyle w:val="Bezmezer"/>
              <w:jc w:val="both"/>
              <w:rPr>
                <w:sz w:val="18"/>
                <w:szCs w:val="18"/>
                <w:lang w:eastAsia="cs-CZ"/>
              </w:rPr>
            </w:pPr>
            <w:r w:rsidRPr="009D2CFC">
              <w:rPr>
                <w:sz w:val="18"/>
                <w:szCs w:val="18"/>
                <w:lang w:eastAsia="cs-CZ"/>
              </w:rPr>
              <w:t>dle § 34 odst.1 zákona č.561/2004 Sb. v platném znění, je pro tyto děti předškolní vzdělávání povinné. Týká se dětí občanů ČR, EU a jiných zemí oprávněných pobývat na území ČR déle než 90 dnů</w:t>
            </w:r>
          </w:p>
        </w:tc>
        <w:tc>
          <w:tcPr>
            <w:tcW w:w="1560" w:type="dxa"/>
            <w:shd w:val="clear" w:color="auto" w:fill="auto"/>
          </w:tcPr>
          <w:p w14:paraId="00502264" w14:textId="5EE7C048" w:rsidR="009D2CFC" w:rsidRPr="00BA1353" w:rsidRDefault="00817FCD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9D2CFC" w14:paraId="1B1ECB80" w14:textId="77777777" w:rsidTr="00BA1353">
        <w:tc>
          <w:tcPr>
            <w:tcW w:w="1812" w:type="dxa"/>
            <w:tcBorders>
              <w:top w:val="nil"/>
              <w:bottom w:val="nil"/>
            </w:tcBorders>
          </w:tcPr>
          <w:p w14:paraId="546D0A33" w14:textId="77777777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54" w:type="dxa"/>
          </w:tcPr>
          <w:p w14:paraId="65DB01D8" w14:textId="1A35DB15" w:rsidR="009D2CFC" w:rsidRPr="00081CC8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81CC8">
              <w:rPr>
                <w:rFonts w:eastAsia="Times New Roman" w:cstheme="minorHAnsi"/>
                <w:sz w:val="24"/>
                <w:szCs w:val="24"/>
                <w:lang w:eastAsia="cs-CZ"/>
              </w:rPr>
              <w:t>4 roky dosažené k 31.8.202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DE2A69E" w14:textId="555A1526" w:rsidR="009D2CFC" w:rsidRPr="00BA1353" w:rsidRDefault="00817FCD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7</w:t>
            </w:r>
          </w:p>
        </w:tc>
      </w:tr>
      <w:tr w:rsidR="009D2CFC" w14:paraId="084F3681" w14:textId="77777777" w:rsidTr="00BA1353">
        <w:tc>
          <w:tcPr>
            <w:tcW w:w="1812" w:type="dxa"/>
            <w:tcBorders>
              <w:top w:val="nil"/>
              <w:bottom w:val="nil"/>
            </w:tcBorders>
          </w:tcPr>
          <w:p w14:paraId="68D376A9" w14:textId="77777777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54" w:type="dxa"/>
          </w:tcPr>
          <w:p w14:paraId="137C2F34" w14:textId="08E93AFE" w:rsidR="009D2CFC" w:rsidRPr="00081CC8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81CC8">
              <w:rPr>
                <w:rFonts w:eastAsia="Times New Roman" w:cstheme="minorHAnsi"/>
                <w:sz w:val="24"/>
                <w:szCs w:val="24"/>
                <w:lang w:eastAsia="cs-CZ"/>
              </w:rPr>
              <w:t>3 roky dosažené k 31.8.202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E2B9065" w14:textId="020CCBA8" w:rsidR="009D2CFC" w:rsidRPr="00BA1353" w:rsidRDefault="00817FCD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9D2CFC" w14:paraId="433ED720" w14:textId="77777777" w:rsidTr="001F15FE">
        <w:tc>
          <w:tcPr>
            <w:tcW w:w="1812" w:type="dxa"/>
            <w:tcBorders>
              <w:top w:val="nil"/>
              <w:bottom w:val="nil"/>
            </w:tcBorders>
          </w:tcPr>
          <w:p w14:paraId="0771A7A6" w14:textId="77777777" w:rsidR="009D2CFC" w:rsidRDefault="009D2CFC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54" w:type="dxa"/>
          </w:tcPr>
          <w:p w14:paraId="4CBE9287" w14:textId="7A157D13" w:rsidR="009D2CFC" w:rsidRPr="00081CC8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81CC8">
              <w:rPr>
                <w:rFonts w:eastAsia="Times New Roman" w:cstheme="minorHAnsi"/>
                <w:sz w:val="24"/>
                <w:szCs w:val="24"/>
                <w:lang w:eastAsia="cs-CZ"/>
              </w:rPr>
              <w:t>3 roky dosažené od 1.9.2024 do 31.12.202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</w:tcPr>
          <w:p w14:paraId="460830A4" w14:textId="49079138" w:rsidR="009D2CFC" w:rsidRPr="00BA1353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D2CFC" w14:paraId="2C3D4C09" w14:textId="77777777" w:rsidTr="009D2CFC">
        <w:tc>
          <w:tcPr>
            <w:tcW w:w="1812" w:type="dxa"/>
          </w:tcPr>
          <w:p w14:paraId="7BC79EA4" w14:textId="7317FCA3" w:rsidR="009D2CFC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2. trvalý pobyt ve školském obvodu</w:t>
            </w:r>
          </w:p>
        </w:tc>
        <w:tc>
          <w:tcPr>
            <w:tcW w:w="5554" w:type="dxa"/>
          </w:tcPr>
          <w:p w14:paraId="354A5814" w14:textId="4461E0DE" w:rsidR="009D2CFC" w:rsidRDefault="00174EEB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</w:t>
            </w:r>
            <w:r w:rsidR="001F15FE" w:rsidRPr="00081CC8">
              <w:rPr>
                <w:rFonts w:eastAsia="Times New Roman" w:cstheme="minorHAnsi"/>
                <w:sz w:val="24"/>
                <w:szCs w:val="24"/>
                <w:lang w:eastAsia="cs-CZ"/>
              </w:rPr>
              <w:t>rvalý pobyt,</w:t>
            </w:r>
            <w:r w:rsidR="001F15F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F15FE" w:rsidRPr="001F15FE">
              <w:rPr>
                <w:rFonts w:eastAsia="Times New Roman" w:cstheme="minorHAnsi"/>
                <w:sz w:val="24"/>
                <w:szCs w:val="24"/>
                <w:lang w:eastAsia="cs-CZ"/>
              </w:rPr>
              <w:t>v případě cizince místo pobytu, v příslušném školském obvodu dané MŠ u dítěte, které dosáhlo věku minimálně 3 let k 31.8.202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</w:tcPr>
          <w:p w14:paraId="0021D036" w14:textId="19F6335F" w:rsidR="009D2CFC" w:rsidRPr="00BA1353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9D2CFC" w14:paraId="20A31565" w14:textId="77777777" w:rsidTr="009D2CFC">
        <w:tc>
          <w:tcPr>
            <w:tcW w:w="1812" w:type="dxa"/>
          </w:tcPr>
          <w:p w14:paraId="469AB363" w14:textId="6011FB01" w:rsidR="009D2CFC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3. trvalý pobyt ve Vlachovicích</w:t>
            </w:r>
          </w:p>
        </w:tc>
        <w:tc>
          <w:tcPr>
            <w:tcW w:w="5554" w:type="dxa"/>
          </w:tcPr>
          <w:p w14:paraId="1D98A722" w14:textId="765BE1F9" w:rsidR="009D2CFC" w:rsidRPr="00FF3320" w:rsidRDefault="00174EEB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</w:t>
            </w:r>
            <w:r w:rsidR="001F15FE" w:rsidRPr="00FF3320">
              <w:rPr>
                <w:rFonts w:eastAsia="Times New Roman" w:cstheme="minorHAnsi"/>
                <w:sz w:val="24"/>
                <w:szCs w:val="24"/>
                <w:lang w:eastAsia="cs-CZ"/>
              </w:rPr>
              <w:t>rvalý pobyt ve Vlachovicích u dítěte, které dosáhlo věku 3 let v období od 1.9.202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="001F15FE" w:rsidRPr="00FF332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do 31.12.202</w:t>
            </w:r>
            <w:r w:rsidR="00466699">
              <w:rPr>
                <w:rFonts w:eastAsia="Times New Roman" w:cstheme="minorHAnsi"/>
                <w:sz w:val="24"/>
                <w:szCs w:val="24"/>
                <w:lang w:eastAsia="cs-CZ"/>
              </w:rPr>
              <w:t>5</w:t>
            </w:r>
            <w:r w:rsidR="001F15FE" w:rsidRPr="00FF332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560" w:type="dxa"/>
          </w:tcPr>
          <w:p w14:paraId="045088F7" w14:textId="151D8BD2" w:rsidR="009D2CFC" w:rsidRPr="00BA1353" w:rsidRDefault="001F15FE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</w:t>
            </w:r>
          </w:p>
        </w:tc>
      </w:tr>
      <w:tr w:rsidR="009D2CFC" w14:paraId="5C06D043" w14:textId="77777777" w:rsidTr="009D2CFC">
        <w:tc>
          <w:tcPr>
            <w:tcW w:w="1812" w:type="dxa"/>
          </w:tcPr>
          <w:p w14:paraId="2B7876DE" w14:textId="478BC296" w:rsidR="009D2CFC" w:rsidRPr="0002667A" w:rsidRDefault="00817FCD" w:rsidP="00727992">
            <w:pPr>
              <w:pStyle w:val="Bezmezer"/>
              <w:jc w:val="both"/>
              <w:rPr>
                <w:b/>
                <w:bCs/>
                <w:lang w:eastAsia="cs-CZ"/>
              </w:rPr>
            </w:pPr>
            <w:r w:rsidRPr="0002667A">
              <w:rPr>
                <w:b/>
                <w:bCs/>
                <w:lang w:eastAsia="cs-CZ"/>
              </w:rPr>
              <w:t>4. sourozenec</w:t>
            </w:r>
            <w:r w:rsidR="00081CC8" w:rsidRPr="0002667A">
              <w:rPr>
                <w:b/>
                <w:bCs/>
                <w:lang w:eastAsia="cs-CZ"/>
              </w:rPr>
              <w:t xml:space="preserve"> v MŠ</w:t>
            </w:r>
            <w:r w:rsidRPr="0002667A">
              <w:rPr>
                <w:b/>
                <w:bCs/>
                <w:lang w:eastAsia="cs-CZ"/>
              </w:rPr>
              <w:t xml:space="preserve"> </w:t>
            </w:r>
          </w:p>
        </w:tc>
        <w:tc>
          <w:tcPr>
            <w:tcW w:w="5554" w:type="dxa"/>
          </w:tcPr>
          <w:p w14:paraId="7BE0E6A0" w14:textId="62DBB439" w:rsidR="009D2CFC" w:rsidRDefault="00081CC8" w:rsidP="00727992">
            <w:pPr>
              <w:pStyle w:val="Bezmezer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lang w:eastAsia="cs-CZ"/>
              </w:rPr>
              <w:t>který je již přijatý a bude se vzdělávat i ve školním roce 202</w:t>
            </w:r>
            <w:r w:rsidR="00466699">
              <w:rPr>
                <w:lang w:eastAsia="cs-CZ"/>
              </w:rPr>
              <w:t>5</w:t>
            </w:r>
            <w:r>
              <w:rPr>
                <w:lang w:eastAsia="cs-CZ"/>
              </w:rPr>
              <w:t>-202</w:t>
            </w:r>
            <w:r w:rsidR="00466699">
              <w:rPr>
                <w:lang w:eastAsia="cs-CZ"/>
              </w:rPr>
              <w:t>6</w:t>
            </w:r>
          </w:p>
        </w:tc>
        <w:tc>
          <w:tcPr>
            <w:tcW w:w="1560" w:type="dxa"/>
          </w:tcPr>
          <w:p w14:paraId="7DFC8853" w14:textId="62B3AD84" w:rsidR="009D2CFC" w:rsidRPr="00BA1353" w:rsidRDefault="00081CC8" w:rsidP="0072799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BA1353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</w:t>
            </w:r>
          </w:p>
        </w:tc>
      </w:tr>
    </w:tbl>
    <w:p w14:paraId="1BF3EE2C" w14:textId="77777777" w:rsidR="00E874BA" w:rsidRDefault="00E874BA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3B4489CF" w14:textId="7FB9F4DE" w:rsidR="00577A78" w:rsidRPr="000F7AC6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>Postup:</w:t>
      </w:r>
    </w:p>
    <w:p w14:paraId="4F679BA5" w14:textId="77777777" w:rsidR="00577A78" w:rsidRPr="000F7AC6" w:rsidRDefault="00577A78" w:rsidP="007279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>každému žadateli (dítěti) budou přiděleny body za splněná kritéria</w:t>
      </w:r>
    </w:p>
    <w:p w14:paraId="54CAF3CA" w14:textId="77777777" w:rsidR="00577A78" w:rsidRPr="000F7AC6" w:rsidRDefault="00577A78" w:rsidP="007279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>podle počtu přidělených bodů bude stanoveno pořadí žadatelů</w:t>
      </w:r>
    </w:p>
    <w:p w14:paraId="114ECBD8" w14:textId="2C7B8895" w:rsidR="00FD1293" w:rsidRPr="00FD1293" w:rsidRDefault="00577A78" w:rsidP="0072799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D1293">
        <w:rPr>
          <w:rFonts w:eastAsia="Times New Roman" w:cstheme="minorHAnsi"/>
          <w:sz w:val="24"/>
          <w:szCs w:val="24"/>
          <w:lang w:eastAsia="cs-CZ"/>
        </w:rPr>
        <w:t>žadatelé se shodným počtem přidělených bodů budou dále řazeni podle data narození (od nejstaršího po nejmladší)</w:t>
      </w:r>
      <w:r w:rsidR="00106283" w:rsidRPr="00FD1293">
        <w:rPr>
          <w:rFonts w:eastAsia="Times New Roman" w:cstheme="minorHAnsi"/>
          <w:sz w:val="24"/>
          <w:szCs w:val="24"/>
          <w:lang w:eastAsia="cs-CZ"/>
        </w:rPr>
        <w:t>, při shodě datumu narození rozhodne losování</w:t>
      </w:r>
      <w:r w:rsidR="00FD129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D1293" w:rsidRPr="00FD1293">
        <w:rPr>
          <w:rFonts w:eastAsia="Times New Roman" w:cstheme="minorHAnsi"/>
          <w:sz w:val="24"/>
          <w:szCs w:val="24"/>
          <w:lang w:eastAsia="cs-CZ"/>
        </w:rPr>
        <w:t xml:space="preserve">za přítomnosti zákonných zástupců těchto dětí </w:t>
      </w:r>
    </w:p>
    <w:p w14:paraId="7F0FD8BE" w14:textId="77777777" w:rsidR="00094B25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 </w:t>
      </w:r>
    </w:p>
    <w:p w14:paraId="36D30789" w14:textId="1DFAE850" w:rsidR="00577A78" w:rsidRPr="004E094F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4. </w:t>
      </w:r>
      <w:r w:rsidR="00450446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4E094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Zveřejnění</w:t>
      </w:r>
    </w:p>
    <w:p w14:paraId="58D4E4BD" w14:textId="2FE64E81" w:rsidR="00577A78" w:rsidRPr="000F7AC6" w:rsidRDefault="00577A78" w:rsidP="007279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>Seznam přijatých dětí pod přiděleným registračním číslem bude zveřejněn</w:t>
      </w:r>
      <w:r w:rsidRPr="000F7AC6">
        <w:rPr>
          <w:rFonts w:eastAsia="Times New Roman" w:cstheme="minorHAnsi"/>
          <w:sz w:val="24"/>
          <w:szCs w:val="24"/>
          <w:lang w:eastAsia="cs-CZ"/>
        </w:rPr>
        <w:t xml:space="preserve"> na webových stránkách školy www.msvlachovice.cz a na informační tabuli u vchodu do budovy mateřské školy 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dne </w:t>
      </w:r>
      <w:r w:rsidR="002153E8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466699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="002153E8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106283">
        <w:rPr>
          <w:rFonts w:eastAsia="Times New Roman" w:cstheme="minorHAnsi"/>
          <w:b/>
          <w:bCs/>
          <w:sz w:val="24"/>
          <w:szCs w:val="24"/>
          <w:lang w:eastAsia="cs-CZ"/>
        </w:rPr>
        <w:t>května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</w:t>
      </w:r>
      <w:r w:rsidR="00466699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0F7AC6">
        <w:rPr>
          <w:rFonts w:eastAsia="Times New Roman" w:cstheme="minorHAnsi"/>
          <w:sz w:val="24"/>
          <w:szCs w:val="24"/>
          <w:lang w:eastAsia="cs-CZ"/>
        </w:rPr>
        <w:t> po dobu 15 dnů.</w:t>
      </w:r>
    </w:p>
    <w:p w14:paraId="7A581BEB" w14:textId="6A147458" w:rsidR="00577A78" w:rsidRPr="000F7AC6" w:rsidRDefault="00577A78" w:rsidP="007279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 xml:space="preserve">Písemné rozhodnutí o přijetí dítěte Vám bude </w:t>
      </w:r>
      <w:r w:rsidR="002153E8">
        <w:rPr>
          <w:rFonts w:eastAsia="Times New Roman" w:cstheme="minorHAnsi"/>
          <w:sz w:val="24"/>
          <w:szCs w:val="24"/>
          <w:lang w:eastAsia="cs-CZ"/>
        </w:rPr>
        <w:t xml:space="preserve">na žádost </w:t>
      </w:r>
      <w:r w:rsidRPr="000F7AC6">
        <w:rPr>
          <w:rFonts w:eastAsia="Times New Roman" w:cstheme="minorHAnsi"/>
          <w:sz w:val="24"/>
          <w:szCs w:val="24"/>
          <w:lang w:eastAsia="cs-CZ"/>
        </w:rPr>
        <w:t xml:space="preserve">předáno na začátku školního roku, nebo si ho můžete vyzvednout </w:t>
      </w:r>
      <w:r w:rsidR="0050293C">
        <w:rPr>
          <w:rFonts w:eastAsia="Times New Roman" w:cstheme="minorHAnsi"/>
          <w:sz w:val="24"/>
          <w:szCs w:val="24"/>
          <w:lang w:eastAsia="cs-CZ"/>
        </w:rPr>
        <w:t xml:space="preserve">v úterý </w:t>
      </w:r>
      <w:r w:rsidR="002153E8" w:rsidRPr="00466699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466699" w:rsidRPr="00466699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="0050293C" w:rsidRPr="004666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="00106283" w:rsidRPr="004666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května </w:t>
      </w:r>
      <w:r w:rsidR="00466699" w:rsidRPr="0046669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2025 </w:t>
      </w:r>
      <w:r w:rsidRPr="00466699">
        <w:rPr>
          <w:rFonts w:eastAsia="Times New Roman" w:cstheme="minorHAnsi"/>
          <w:b/>
          <w:bCs/>
          <w:sz w:val="24"/>
          <w:szCs w:val="24"/>
          <w:lang w:eastAsia="cs-CZ"/>
        </w:rPr>
        <w:t>od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0293C">
        <w:rPr>
          <w:rFonts w:eastAsia="Times New Roman" w:cstheme="minorHAnsi"/>
          <w:b/>
          <w:bCs/>
          <w:sz w:val="24"/>
          <w:szCs w:val="24"/>
          <w:lang w:eastAsia="cs-CZ"/>
        </w:rPr>
        <w:t>8</w:t>
      </w:r>
      <w:r w:rsidR="00106283">
        <w:rPr>
          <w:rFonts w:eastAsia="Times New Roman" w:cstheme="minorHAnsi"/>
          <w:b/>
          <w:bCs/>
          <w:sz w:val="24"/>
          <w:szCs w:val="24"/>
          <w:lang w:eastAsia="cs-CZ"/>
        </w:rPr>
        <w:t>,00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do 15.00 hodin, </w:t>
      </w:r>
      <w:r w:rsidRPr="000F7AC6">
        <w:rPr>
          <w:rFonts w:eastAsia="Times New Roman" w:cstheme="minorHAnsi"/>
          <w:sz w:val="24"/>
          <w:szCs w:val="24"/>
          <w:lang w:eastAsia="cs-CZ"/>
        </w:rPr>
        <w:t>popř. na schůzce s rodiči nově přijatých dětí</w:t>
      </w:r>
      <w:r w:rsidR="002153E8">
        <w:rPr>
          <w:rFonts w:eastAsia="Times New Roman" w:cstheme="minorHAnsi"/>
          <w:sz w:val="24"/>
          <w:szCs w:val="24"/>
          <w:lang w:eastAsia="cs-CZ"/>
        </w:rPr>
        <w:t xml:space="preserve"> dne 1</w:t>
      </w:r>
      <w:r w:rsidR="00466699">
        <w:rPr>
          <w:rFonts w:eastAsia="Times New Roman" w:cstheme="minorHAnsi"/>
          <w:sz w:val="24"/>
          <w:szCs w:val="24"/>
          <w:lang w:eastAsia="cs-CZ"/>
        </w:rPr>
        <w:t>0</w:t>
      </w:r>
      <w:r w:rsidR="002153E8">
        <w:rPr>
          <w:rFonts w:eastAsia="Times New Roman" w:cstheme="minorHAnsi"/>
          <w:sz w:val="24"/>
          <w:szCs w:val="24"/>
          <w:lang w:eastAsia="cs-CZ"/>
        </w:rPr>
        <w:t>.června 202</w:t>
      </w:r>
      <w:r w:rsidR="00466699">
        <w:rPr>
          <w:rFonts w:eastAsia="Times New Roman" w:cstheme="minorHAnsi"/>
          <w:sz w:val="24"/>
          <w:szCs w:val="24"/>
          <w:lang w:eastAsia="cs-CZ"/>
        </w:rPr>
        <w:t>5</w:t>
      </w:r>
      <w:r w:rsidRPr="000F7AC6">
        <w:rPr>
          <w:rFonts w:eastAsia="Times New Roman" w:cstheme="minorHAnsi"/>
          <w:sz w:val="24"/>
          <w:szCs w:val="24"/>
          <w:lang w:eastAsia="cs-CZ"/>
        </w:rPr>
        <w:t>.</w:t>
      </w:r>
    </w:p>
    <w:p w14:paraId="213410D7" w14:textId="42A6F8FB" w:rsidR="00577A78" w:rsidRPr="002153E8" w:rsidRDefault="00577A78" w:rsidP="007279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153E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Rozhodnutí o nepřijetí bude zákonným zástupcům předáno osobně dne </w:t>
      </w:r>
      <w:r w:rsidR="00EC1F23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466699">
        <w:rPr>
          <w:rFonts w:eastAsia="Times New Roman" w:cstheme="minorHAnsi"/>
          <w:b/>
          <w:bCs/>
          <w:sz w:val="24"/>
          <w:szCs w:val="24"/>
          <w:lang w:eastAsia="cs-CZ"/>
        </w:rPr>
        <w:t>7</w:t>
      </w:r>
      <w:r w:rsidR="0050293C" w:rsidRPr="002153E8">
        <w:rPr>
          <w:rFonts w:eastAsia="Times New Roman" w:cstheme="minorHAnsi"/>
          <w:b/>
          <w:bCs/>
          <w:sz w:val="24"/>
          <w:szCs w:val="24"/>
          <w:lang w:eastAsia="cs-CZ"/>
        </w:rPr>
        <w:t>.května 202</w:t>
      </w:r>
      <w:r w:rsidR="00466699">
        <w:rPr>
          <w:rFonts w:eastAsia="Times New Roman" w:cstheme="minorHAnsi"/>
          <w:b/>
          <w:bCs/>
          <w:sz w:val="24"/>
          <w:szCs w:val="24"/>
          <w:lang w:eastAsia="cs-CZ"/>
        </w:rPr>
        <w:t>5</w:t>
      </w:r>
      <w:r w:rsidRPr="002153E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nebo </w:t>
      </w:r>
      <w:r w:rsidR="0050293C" w:rsidRPr="002153E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bude </w:t>
      </w:r>
      <w:r w:rsidRPr="002153E8">
        <w:rPr>
          <w:rFonts w:eastAsia="Times New Roman" w:cstheme="minorHAnsi"/>
          <w:b/>
          <w:bCs/>
          <w:sz w:val="24"/>
          <w:szCs w:val="24"/>
          <w:lang w:eastAsia="cs-CZ"/>
        </w:rPr>
        <w:t>doručeno poštou.</w:t>
      </w:r>
    </w:p>
    <w:p w14:paraId="6576D55B" w14:textId="77777777" w:rsidR="00577A78" w:rsidRPr="000F7AC6" w:rsidRDefault="00577A78" w:rsidP="0072799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F7AC6">
        <w:rPr>
          <w:rFonts w:eastAsia="Times New Roman" w:cstheme="minorHAnsi"/>
          <w:sz w:val="24"/>
          <w:szCs w:val="24"/>
          <w:lang w:eastAsia="cs-CZ"/>
        </w:rPr>
        <w:t xml:space="preserve">Pokud bude Vaše dítě do mateřské školy přijato a přesto nenastoupí, </w:t>
      </w:r>
      <w:r w:rsidRPr="000F7AC6">
        <w:rPr>
          <w:rFonts w:eastAsia="Times New Roman" w:cstheme="minorHAnsi"/>
          <w:b/>
          <w:bCs/>
          <w:sz w:val="24"/>
          <w:szCs w:val="24"/>
          <w:lang w:eastAsia="cs-CZ"/>
        </w:rPr>
        <w:t>sdělte tuto skutečnost neprodleně Mateřské škole Vlachovice.</w:t>
      </w:r>
    </w:p>
    <w:p w14:paraId="1A661344" w14:textId="7373F402" w:rsidR="00577A78" w:rsidRPr="00EC1F23" w:rsidRDefault="00EC1F23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 w:rsidRPr="00EC1F2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Po</w:t>
      </w:r>
      <w:r w:rsidR="00577A78" w:rsidRPr="00EC1F2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vinné předškolní vzdělávání</w:t>
      </w:r>
    </w:p>
    <w:p w14:paraId="58FDCD47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(poslední rok před vstupem do ZŠ):</w:t>
      </w:r>
    </w:p>
    <w:p w14:paraId="1BB8F1C4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Od počátku školního roku, který následuje po dni, kdy dítě dosáhne pátého roku věku, do zahájení povinné školní docházky dítěte, je předškolní vzdělávání povinné, není-li dále stanoveno jinak - § 34 odst. 1 zákona č.561/2004 Sb., školský zákon, v platném znění (dále jen školský zákon).</w:t>
      </w:r>
    </w:p>
    <w:p w14:paraId="211F9EEF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Zákonný zástupce dítěte je povinen přihlásit dítě k zápisu</w:t>
      </w:r>
      <w:r w:rsidRPr="00EC1F23">
        <w:rPr>
          <w:rFonts w:eastAsia="Times New Roman" w:cstheme="minorHAnsi"/>
          <w:sz w:val="24"/>
          <w:szCs w:val="24"/>
          <w:lang w:eastAsia="cs-CZ"/>
        </w:rPr>
        <w:t xml:space="preserve"> k předškolnímu vzdělávání (§ 34a odst. 2 školského zákona) v kalendářním roce, ve kterém začíná povinnost předškolního vzdělávání dítěte.</w:t>
      </w:r>
    </w:p>
    <w:p w14:paraId="5520E92D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Dítě, pro které je předškolní vzdělávání povinné, se vzdělává v mateřské škole ve školském obvodu dle místa trvalého pobytu, v případě cizinců místa pobytu (dále jen spádová mateřská škola) - blíže § 34a odst. 2 školského zákona, pokud zákonný zástupce nezvolí pro dítě jinou mateřskou školu nebo jiný způsob povinného vzdělávání v souladu s § 34a odst. 5 školského zákona.</w:t>
      </w:r>
    </w:p>
    <w:p w14:paraId="6A9E3F95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Povinné předškolní vzdělávání má formu:</w:t>
      </w:r>
    </w:p>
    <w:p w14:paraId="53FA27F8" w14:textId="77777777" w:rsidR="00577A78" w:rsidRPr="00EC1F23" w:rsidRDefault="00577A78" w:rsidP="0072799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Pravidelné denní docházky</w:t>
      </w:r>
      <w:r w:rsidRPr="00EC1F23">
        <w:rPr>
          <w:rFonts w:eastAsia="Times New Roman" w:cstheme="minorHAnsi"/>
          <w:sz w:val="24"/>
          <w:szCs w:val="24"/>
          <w:lang w:eastAsia="cs-CZ"/>
        </w:rPr>
        <w:t xml:space="preserve"> v pracovních dnech v rozsahu nejméně 4 hodin denně. Povinnost předškolního vzdělávání není dána v době školních prázdnin.</w:t>
      </w:r>
    </w:p>
    <w:p w14:paraId="3EDC4410" w14:textId="77777777" w:rsidR="00577A78" w:rsidRPr="00EC1F23" w:rsidRDefault="00577A78" w:rsidP="0072799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Individuální vzdělávání</w:t>
      </w:r>
      <w:r w:rsidRPr="00EC1F23">
        <w:rPr>
          <w:rFonts w:eastAsia="Times New Roman" w:cstheme="minorHAnsi"/>
          <w:sz w:val="24"/>
          <w:szCs w:val="24"/>
          <w:lang w:eastAsia="cs-CZ"/>
        </w:rPr>
        <w:t>. Svůj záměr dítě individuálně vzdělávat musí zákonný zástupce oznámit ředitelce mateřské školy, do které je dítě zapsáno, nejpozději 3 měsíce před začátkem školního roku, ve kterém se má dítě povinně vzdělávat.</w:t>
      </w:r>
    </w:p>
    <w:p w14:paraId="683D7EB1" w14:textId="33961283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 xml:space="preserve"> Podle § 50 zákona č. 258/2000 Sb., o ochraně veřejného zdraví ve znění pozdějších předpisů, je </w:t>
      </w: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podmínkou pro přijetí dítěte do mateřské školy řádné očkování, </w:t>
      </w:r>
      <w:r w:rsidRPr="00EC1F23">
        <w:rPr>
          <w:rFonts w:eastAsia="Times New Roman" w:cstheme="minorHAnsi"/>
          <w:sz w:val="24"/>
          <w:szCs w:val="24"/>
          <w:lang w:eastAsia="cs-CZ"/>
        </w:rPr>
        <w:t>která v případě povinného předškolního vzdělávání neplatí.</w:t>
      </w:r>
    </w:p>
    <w:p w14:paraId="1A323773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O přijetí dítěte uvedeného v § 16 odst. 9 školského zákona</w:t>
      </w:r>
      <w:r w:rsidRPr="00EC1F23">
        <w:rPr>
          <w:rFonts w:eastAsia="Times New Roman" w:cstheme="minorHAnsi"/>
          <w:sz w:val="24"/>
          <w:szCs w:val="24"/>
          <w:lang w:eastAsia="cs-CZ"/>
        </w:rPr>
        <w:t xml:space="preserve"> rozhoduje ředitelka školy na základě písemného vyjádření školského poradenského zařízení, popřípadě také registrujícího lékaře (§ 34 odst. 6 zákona č. 561/2004 Sb., školský zákon, v platném znění).</w:t>
      </w:r>
    </w:p>
    <w:p w14:paraId="138606E1" w14:textId="7ADDF99A" w:rsidR="00577A78" w:rsidRPr="00EC1F23" w:rsidRDefault="00094B25" w:rsidP="0072799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C</w:t>
      </w:r>
      <w:r w:rsidR="00577A78" w:rsidRPr="00EC1F2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o má dítě umět před nástupem do MŠ</w:t>
      </w:r>
    </w:p>
    <w:p w14:paraId="17C29FE3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 xml:space="preserve">Předškolní vzdělávání se organizuje pro děti </w:t>
      </w: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ve věku zpravidla od 3 do 6 let</w:t>
      </w:r>
      <w:r w:rsidRPr="00EC1F23">
        <w:rPr>
          <w:rFonts w:eastAsia="Times New Roman" w:cstheme="minorHAnsi"/>
          <w:sz w:val="24"/>
          <w:szCs w:val="24"/>
          <w:lang w:eastAsia="cs-CZ"/>
        </w:rPr>
        <w:t>, nejdříve však pro děti od 2 let. (§ 34 odst. 1 zákona č. 561/2004 Sb., školský zákon, v platném znění).</w:t>
      </w:r>
      <w:r w:rsidRPr="00EC1F23">
        <w:rPr>
          <w:rFonts w:eastAsia="Times New Roman" w:cstheme="minorHAnsi"/>
          <w:sz w:val="24"/>
          <w:szCs w:val="24"/>
          <w:lang w:eastAsia="cs-CZ"/>
        </w:rPr>
        <w:br/>
      </w: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Dítě mladší 3 let věku lze k předškolnímu vzdělávání přijmout při splnění následujících podmínek.</w:t>
      </w:r>
      <w:r w:rsidRPr="00EC1F23">
        <w:rPr>
          <w:rFonts w:eastAsia="Times New Roman" w:cstheme="minorHAnsi"/>
          <w:sz w:val="24"/>
          <w:szCs w:val="24"/>
          <w:lang w:eastAsia="cs-CZ"/>
        </w:rPr>
        <w:t xml:space="preserve"> Předškolní vzdělávání spočívá především ve vzdělávací činnosti, nikoliv v poskytování péče (§ 33 zákona č. 561/2004 Sb., v platném znění); přijaté dítě musí být tedy od počátku připraveno plnit požadavky stanovené RVP PV a Školním vzdělávacím programem Mateřské školy Vlachovice, okres Zlín a být přiměřeně samostatné. To znamená, že </w:t>
      </w: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dítě při nástupu do MŠ přiměřeně zvládá:</w:t>
      </w:r>
    </w:p>
    <w:p w14:paraId="207C7925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Komunikaci – umí sdělit, co chce, co potřebuje</w:t>
      </w:r>
    </w:p>
    <w:p w14:paraId="62404453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Samostatně používá toaletu, nenosí pleny</w:t>
      </w:r>
    </w:p>
    <w:p w14:paraId="568A13B8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Samostatně používá kapesník</w:t>
      </w:r>
    </w:p>
    <w:p w14:paraId="0A236572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Spolupracuje při oblékání, svlékání</w:t>
      </w:r>
    </w:p>
    <w:p w14:paraId="0AF77399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Dokáže se najíst samo – drží lžíci, umí s ní jíst, při jídle sedí u stolu, pije z hrnku</w:t>
      </w:r>
    </w:p>
    <w:p w14:paraId="521A7C5D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Umí si umýt ruce mýdlem, utřít se do ručníku</w:t>
      </w:r>
    </w:p>
    <w:p w14:paraId="5D21D613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Zvládá chůzi na krátkou vzdálenost, bez problémů chodí po schodech</w:t>
      </w:r>
    </w:p>
    <w:p w14:paraId="761E6C05" w14:textId="77777777" w:rsidR="00577A78" w:rsidRPr="00EC1F23" w:rsidRDefault="00577A78" w:rsidP="0072799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Umí si uklidit osobní věci a hračky po hře</w:t>
      </w:r>
    </w:p>
    <w:p w14:paraId="0822E2D9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 </w:t>
      </w:r>
    </w:p>
    <w:p w14:paraId="3D654904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</w:pPr>
      <w:r w:rsidRPr="00EC1F23">
        <w:rPr>
          <w:rFonts w:eastAsia="Times New Roman" w:cstheme="minorHAnsi"/>
          <w:b/>
          <w:bCs/>
          <w:color w:val="FF0000"/>
          <w:sz w:val="36"/>
          <w:szCs w:val="36"/>
          <w:lang w:eastAsia="cs-CZ"/>
        </w:rPr>
        <w:t>A co dělat, když se dítě nenaučí vše včas?</w:t>
      </w:r>
    </w:p>
    <w:p w14:paraId="71AF0268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Možná se vám zdá, že září je ještě daleko, ale na druhou stranu je potřeba počítat s tím, že dítě se potřebné dovednosti nenaučí hned. Určitě mnohé z nich již naprosto bez problémů zvládá, ale některé si asi ještě bude muset osvojit či upevnit. A čím dříve začnete vše dolaďovat, tím bude vaše dítě ve větší pohodě, až začne navštěvovat mateřskou školu. A pokud se váš potomek nestačí něco naučit, anebo mu to prostě nepůjde tak, jak byste si představovali? Určitě se tím nijak nestresujte a netlačte na něj, ale v úsilí a pravidelnosti při zvládání potřebných dovedností a návyků nepolevujte a dítěti neulevujte. Pravidelností a postupem doby se to určitě naučí. Důležité je, aby se dítě, pokud možno, do mateřské školy těšilo.</w:t>
      </w:r>
    </w:p>
    <w:p w14:paraId="61FC3575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b/>
          <w:bCs/>
          <w:sz w:val="24"/>
          <w:szCs w:val="24"/>
          <w:lang w:eastAsia="cs-CZ"/>
        </w:rPr>
        <w:t>Přejeme vám hodně trpělivosti!</w:t>
      </w:r>
    </w:p>
    <w:p w14:paraId="239BB614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 </w:t>
      </w:r>
    </w:p>
    <w:p w14:paraId="27A4D850" w14:textId="77777777" w:rsidR="00577A78" w:rsidRPr="00EC1F23" w:rsidRDefault="00577A78" w:rsidP="0072799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C1F23">
        <w:rPr>
          <w:rFonts w:eastAsia="Times New Roman" w:cstheme="minorHAnsi"/>
          <w:sz w:val="24"/>
          <w:szCs w:val="24"/>
          <w:lang w:eastAsia="cs-CZ"/>
        </w:rPr>
        <w:t> </w:t>
      </w:r>
    </w:p>
    <w:p w14:paraId="692782B6" w14:textId="77777777" w:rsidR="00E27B12" w:rsidRDefault="00E27B12" w:rsidP="00727992">
      <w:pPr>
        <w:jc w:val="both"/>
      </w:pPr>
    </w:p>
    <w:sectPr w:rsidR="00E27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54E"/>
    <w:multiLevelType w:val="multilevel"/>
    <w:tmpl w:val="579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3443B"/>
    <w:multiLevelType w:val="multilevel"/>
    <w:tmpl w:val="79EE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A4E69"/>
    <w:multiLevelType w:val="multilevel"/>
    <w:tmpl w:val="B434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20767"/>
    <w:multiLevelType w:val="multilevel"/>
    <w:tmpl w:val="6F2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E284F"/>
    <w:multiLevelType w:val="multilevel"/>
    <w:tmpl w:val="45B0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1048F"/>
    <w:multiLevelType w:val="multilevel"/>
    <w:tmpl w:val="0B64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36B93"/>
    <w:multiLevelType w:val="multilevel"/>
    <w:tmpl w:val="6F9E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514CA"/>
    <w:multiLevelType w:val="multilevel"/>
    <w:tmpl w:val="8B7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5068C"/>
    <w:multiLevelType w:val="multilevel"/>
    <w:tmpl w:val="A890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003AB"/>
    <w:multiLevelType w:val="multilevel"/>
    <w:tmpl w:val="AA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B63C5"/>
    <w:multiLevelType w:val="multilevel"/>
    <w:tmpl w:val="A074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F35F4"/>
    <w:multiLevelType w:val="multilevel"/>
    <w:tmpl w:val="3E82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F402B"/>
    <w:multiLevelType w:val="multilevel"/>
    <w:tmpl w:val="06B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34C7A"/>
    <w:multiLevelType w:val="multilevel"/>
    <w:tmpl w:val="22B4D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8BF7CDA"/>
    <w:multiLevelType w:val="multilevel"/>
    <w:tmpl w:val="F600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482338">
    <w:abstractNumId w:val="13"/>
  </w:num>
  <w:num w:numId="2" w16cid:durableId="556741145">
    <w:abstractNumId w:val="12"/>
  </w:num>
  <w:num w:numId="3" w16cid:durableId="642082051">
    <w:abstractNumId w:val="6"/>
  </w:num>
  <w:num w:numId="4" w16cid:durableId="1850682963">
    <w:abstractNumId w:val="3"/>
  </w:num>
  <w:num w:numId="5" w16cid:durableId="1444110743">
    <w:abstractNumId w:val="2"/>
  </w:num>
  <w:num w:numId="6" w16cid:durableId="831220143">
    <w:abstractNumId w:val="11"/>
  </w:num>
  <w:num w:numId="7" w16cid:durableId="617613171">
    <w:abstractNumId w:val="1"/>
  </w:num>
  <w:num w:numId="8" w16cid:durableId="1957515012">
    <w:abstractNumId w:val="8"/>
  </w:num>
  <w:num w:numId="9" w16cid:durableId="461308794">
    <w:abstractNumId w:val="14"/>
  </w:num>
  <w:num w:numId="10" w16cid:durableId="444423444">
    <w:abstractNumId w:val="9"/>
  </w:num>
  <w:num w:numId="11" w16cid:durableId="356471020">
    <w:abstractNumId w:val="0"/>
  </w:num>
  <w:num w:numId="12" w16cid:durableId="676226222">
    <w:abstractNumId w:val="10"/>
  </w:num>
  <w:num w:numId="13" w16cid:durableId="699861143">
    <w:abstractNumId w:val="7"/>
  </w:num>
  <w:num w:numId="14" w16cid:durableId="1115754927">
    <w:abstractNumId w:val="4"/>
  </w:num>
  <w:num w:numId="15" w16cid:durableId="575676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E1"/>
    <w:rsid w:val="000139AD"/>
    <w:rsid w:val="00016557"/>
    <w:rsid w:val="0002667A"/>
    <w:rsid w:val="00081CC8"/>
    <w:rsid w:val="000843D4"/>
    <w:rsid w:val="00094B25"/>
    <w:rsid w:val="000E063E"/>
    <w:rsid w:val="000F7AC6"/>
    <w:rsid w:val="00106283"/>
    <w:rsid w:val="00174EEB"/>
    <w:rsid w:val="001F15FE"/>
    <w:rsid w:val="002153E8"/>
    <w:rsid w:val="0023008D"/>
    <w:rsid w:val="003A2FA5"/>
    <w:rsid w:val="003F6AC4"/>
    <w:rsid w:val="00401D8F"/>
    <w:rsid w:val="00450446"/>
    <w:rsid w:val="00466699"/>
    <w:rsid w:val="00493C98"/>
    <w:rsid w:val="00495A05"/>
    <w:rsid w:val="004E094F"/>
    <w:rsid w:val="0050293C"/>
    <w:rsid w:val="00577A78"/>
    <w:rsid w:val="006055A7"/>
    <w:rsid w:val="00626127"/>
    <w:rsid w:val="00636C06"/>
    <w:rsid w:val="00722869"/>
    <w:rsid w:val="00727992"/>
    <w:rsid w:val="00735826"/>
    <w:rsid w:val="007724DE"/>
    <w:rsid w:val="00817FCD"/>
    <w:rsid w:val="009C5A7A"/>
    <w:rsid w:val="009D2CFC"/>
    <w:rsid w:val="00A90A72"/>
    <w:rsid w:val="00A95E13"/>
    <w:rsid w:val="00AA627C"/>
    <w:rsid w:val="00BA1353"/>
    <w:rsid w:val="00C12EAC"/>
    <w:rsid w:val="00CE27E1"/>
    <w:rsid w:val="00D36C69"/>
    <w:rsid w:val="00D57B01"/>
    <w:rsid w:val="00DA6BB9"/>
    <w:rsid w:val="00E27B12"/>
    <w:rsid w:val="00E874BA"/>
    <w:rsid w:val="00EB47F5"/>
    <w:rsid w:val="00EC1F23"/>
    <w:rsid w:val="00ED71BD"/>
    <w:rsid w:val="00EE29F6"/>
    <w:rsid w:val="00F21C0E"/>
    <w:rsid w:val="00F33E3F"/>
    <w:rsid w:val="00FD1293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39A5"/>
  <w15:chartTrackingRefBased/>
  <w15:docId w15:val="{3DE8D773-87A1-422B-849A-578B9E40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7A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7A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77A78"/>
    <w:rPr>
      <w:color w:val="0000FF"/>
      <w:u w:val="single"/>
    </w:rPr>
  </w:style>
  <w:style w:type="paragraph" w:styleId="Bezmezer">
    <w:name w:val="No Spacing"/>
    <w:uiPriority w:val="1"/>
    <w:qFormat/>
    <w:rsid w:val="007724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A627C"/>
    <w:pPr>
      <w:ind w:left="720"/>
      <w:contextualSpacing/>
    </w:pPr>
  </w:style>
  <w:style w:type="table" w:styleId="Mkatabulky">
    <w:name w:val="Table Grid"/>
    <w:basedOn w:val="Normlntabulka"/>
    <w:uiPriority w:val="39"/>
    <w:rsid w:val="009D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2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8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vlach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@vlachovice.cz" TargetMode="External"/><Relationship Id="rId5" Type="http://schemas.openxmlformats.org/officeDocument/2006/relationships/hyperlink" Target="http://msvlachovice.cz/wp-content/uploads/2022/04/Zadost-o-prijeti-2022-2023-www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1338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Uzivatel</cp:lastModifiedBy>
  <cp:revision>2</cp:revision>
  <cp:lastPrinted>2025-03-20T10:20:00Z</cp:lastPrinted>
  <dcterms:created xsi:type="dcterms:W3CDTF">2025-04-07T09:19:00Z</dcterms:created>
  <dcterms:modified xsi:type="dcterms:W3CDTF">2025-04-07T09:19:00Z</dcterms:modified>
</cp:coreProperties>
</file>